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广东省重点商标保护名录标识溯源认证码申请表（一标一码）</w:t>
      </w:r>
    </w:p>
    <w:bookmarkEnd w:id="0"/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556"/>
        <w:gridCol w:w="1526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企业类型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事业单位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民营非盈利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商标名称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商标注册号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商标类别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商标有效期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日至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企业地址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联系人邮箱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官方网站地址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商标证书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扫描件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企业简介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  <w:vertAlign w:val="baseline"/>
          <w:lang w:eastAsia="zh-CN"/>
        </w:rPr>
      </w:pPr>
    </w:p>
    <w:p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eastAsia="zh-CN"/>
        </w:rPr>
        <w:t>备注：</w:t>
      </w:r>
      <w:r>
        <w:rPr>
          <w:rFonts w:hint="eastAsia"/>
          <w:sz w:val="24"/>
          <w:szCs w:val="24"/>
          <w:vertAlign w:val="baseline"/>
          <w:lang w:val="en-US" w:eastAsia="zh-CN"/>
        </w:rPr>
        <w:t>1、检测报告和证明文件，如有需要可以附件形式提交；</w:t>
      </w:r>
    </w:p>
    <w:p>
      <w:r>
        <w:rPr>
          <w:rFonts w:hint="eastAsia"/>
          <w:sz w:val="24"/>
          <w:szCs w:val="24"/>
          <w:vertAlign w:val="baseline"/>
          <w:lang w:val="en-US" w:eastAsia="zh-CN"/>
        </w:rPr>
        <w:t>2、提交方式：邮箱guanwan@gdta.com.cn。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GYxOWExMmM4ZGU5ODZiNjQ1YTU0YTc0NWYzYjEifQ=="/>
  </w:docVars>
  <w:rsids>
    <w:rsidRoot w:val="0B173EF2"/>
    <w:rsid w:val="0B1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2024-04-08T09:25:00Z</dcterms:created>
  <dc:creator>WPS_gdsbxh</dc:creator>
  <cp:lastModifiedBy>WPS_gdsbxh</cp:lastModifiedBy>
  <dcterms:modified xsi:type="dcterms:W3CDTF">2024-04-08T09:25:33Z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FB31B86A75D64234BE3A7B45CD15E0E4_11</vt:lpwstr>
  </property>
</Properties>
</file>